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hint="eastAsia" w:ascii="Verdana" w:hAnsi="Verdana"/>
          <w:b/>
          <w:sz w:val="26"/>
          <w:szCs w:val="26"/>
          <w:lang w:val="en-US" w:eastAsia="zh-CN"/>
        </w:rPr>
        <w:t>N301</w:t>
      </w:r>
      <w:r>
        <w:rPr>
          <w:rFonts w:ascii="Verdana" w:hAnsi="Verdana"/>
          <w:b/>
          <w:sz w:val="26"/>
          <w:szCs w:val="26"/>
        </w:rPr>
        <w:t>--</w:t>
      </w:r>
      <w:r>
        <w:t xml:space="preserve"> </w:t>
      </w:r>
      <w:r>
        <w:rPr>
          <w:rFonts w:ascii="Verdana" w:hAnsi="Verdana"/>
          <w:b/>
          <w:sz w:val="26"/>
          <w:szCs w:val="26"/>
        </w:rPr>
        <w:t>How to setup Bandwi</w:t>
      </w:r>
      <w:r>
        <w:rPr>
          <w:rFonts w:hint="eastAsia" w:ascii="Verdana" w:hAnsi="Verdana"/>
          <w:b/>
          <w:sz w:val="26"/>
          <w:szCs w:val="26"/>
        </w:rPr>
        <w:t>d</w:t>
      </w:r>
      <w:r>
        <w:rPr>
          <w:rFonts w:ascii="Verdana" w:hAnsi="Verdana"/>
          <w:b/>
          <w:sz w:val="26"/>
          <w:szCs w:val="26"/>
        </w:rPr>
        <w:t>th Control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hint="eastAsia" w:ascii="Verdana" w:hAnsi="Verdana"/>
          <w:color w:val="FF0000"/>
          <w:sz w:val="24"/>
          <w:szCs w:val="24"/>
        </w:rPr>
        <w:t>N</w:t>
      </w:r>
      <w:r>
        <w:rPr>
          <w:rFonts w:ascii="Verdana" w:hAnsi="Verdana"/>
          <w:color w:val="FF0000"/>
          <w:sz w:val="24"/>
          <w:szCs w:val="24"/>
        </w:rPr>
        <w:t>ote: This article will guide you how to setup speed control and the steps as below.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1: </w:t>
      </w:r>
      <w:r>
        <w:rPr>
          <w:rFonts w:hint="eastAsia" w:ascii="Verdana" w:hAnsi="Verdana"/>
          <w:sz w:val="24"/>
          <w:szCs w:val="24"/>
        </w:rPr>
        <w:t>Connect your computer to th</w:t>
      </w:r>
      <w:r>
        <w:rPr>
          <w:rFonts w:hint="eastAsia" w:ascii="Verdana" w:hAnsi="Verdana"/>
          <w:color w:val="auto"/>
          <w:sz w:val="24"/>
          <w:szCs w:val="24"/>
        </w:rPr>
        <w:t>e LAN port</w:t>
      </w:r>
      <w:r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hint="eastAsia" w:ascii="Verdana" w:hAnsi="Verdana"/>
          <w:color w:val="auto"/>
          <w:sz w:val="24"/>
          <w:szCs w:val="24"/>
        </w:rPr>
        <w:t>.P</w:t>
      </w:r>
      <w:r>
        <w:rPr>
          <w:rFonts w:hint="eastAsia" w:ascii="Verdana" w:hAnsi="Verdana"/>
          <w:sz w:val="24"/>
          <w:szCs w:val="24"/>
        </w:rPr>
        <w:t xml:space="preserve">ower on the </w:t>
      </w:r>
      <w:r>
        <w:rPr>
          <w:rFonts w:hint="eastAsia" w:ascii="Verdana" w:hAnsi="Verdana"/>
          <w:sz w:val="24"/>
          <w:szCs w:val="24"/>
          <w:lang w:val="en-US" w:eastAsia="zh-CN"/>
        </w:rPr>
        <w:t>N301</w:t>
      </w:r>
      <w:r>
        <w:rPr>
          <w:rFonts w:hint="eastAsia" w:ascii="Verdana" w:hAnsi="Verdana"/>
          <w:sz w:val="24"/>
          <w:szCs w:val="24"/>
        </w:rPr>
        <w:t>.</w:t>
      </w:r>
    </w:p>
    <w:p>
      <w:pPr>
        <w:spacing w:line="360" w:lineRule="auto"/>
        <w:jc w:val="left"/>
        <w:rPr>
          <w:rFonts w:hint="eastAsia"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4722495"/>
            <wp:effectExtent l="0" t="0" r="5080" b="1905"/>
            <wp:docPr id="1" name="Pictur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>ou can also use your smartphone to configure the router.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b/>
          <w:sz w:val="26"/>
          <w:szCs w:val="26"/>
          <w:lang w:eastAsia="zh-CN"/>
        </w:rPr>
      </w:pPr>
      <w:r>
        <w:rPr>
          <w:rFonts w:hint="eastAsia" w:ascii="Verdana" w:hAnsi="Verdana" w:eastAsiaTheme="minorEastAsia"/>
          <w:b/>
          <w:sz w:val="26"/>
          <w:szCs w:val="26"/>
          <w:lang w:eastAsia="zh-CN"/>
        </w:rPr>
        <w:drawing>
          <wp:inline distT="0" distB="0" distL="114300" distR="114300">
            <wp:extent cx="5271770" cy="4029075"/>
            <wp:effectExtent l="0" t="0" r="5080" b="9525"/>
            <wp:docPr id="2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2: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Open a Web Browser -&gt; Input </w:t>
      </w:r>
      <w:r>
        <w:rPr>
          <w:rFonts w:ascii="Verdana" w:hAnsi="Verdana"/>
          <w:color w:val="E46C0A" w:themeColor="accent6" w:themeShade="BF"/>
          <w:sz w:val="24"/>
          <w:szCs w:val="24"/>
        </w:rPr>
        <w:t>192.168.0.</w:t>
      </w:r>
      <w:r>
        <w:rPr>
          <w:rFonts w:hint="eastAsia" w:ascii="Verdana" w:hAnsi="Verdana"/>
          <w:color w:val="E46C0A" w:themeColor="accent6" w:themeShade="BF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in the address bar -&gt; Press Enter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</w:t>
      </w:r>
      <w:r>
        <w:rPr>
          <w:rFonts w:hint="eastAsia"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>
        <w:t xml:space="preserve"> </w:t>
      </w:r>
      <w:r>
        <w:rPr>
          <w:rFonts w:ascii="Verdana" w:hAnsi="Verdana"/>
          <w:sz w:val="24"/>
          <w:szCs w:val="24"/>
        </w:rPr>
        <w:t xml:space="preserve">Go to </w:t>
      </w:r>
      <w:r>
        <w:rPr>
          <w:rFonts w:ascii="Verdana" w:hAnsi="Verdana"/>
          <w:color w:val="auto"/>
          <w:sz w:val="24"/>
          <w:szCs w:val="24"/>
        </w:rPr>
        <w:t>Bandwidth Control</w:t>
      </w:r>
      <w:r>
        <w:rPr>
          <w:rFonts w:ascii="Verdana" w:hAnsi="Verdana"/>
          <w:color w:val="E46C0A" w:themeColor="accent6" w:themeShade="BF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and</w:t>
      </w:r>
      <w:r>
        <w:t xml:space="preserve"> </w:t>
      </w:r>
      <w:r>
        <w:rPr>
          <w:rFonts w:hint="eastAsia"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 xml:space="preserve">hoose the device you want to control. Set the speed of </w:t>
      </w:r>
      <w:r>
        <w:rPr>
          <w:rFonts w:ascii="Verdana" w:hAnsi="Verdana"/>
          <w:color w:val="auto"/>
          <w:sz w:val="24"/>
          <w:szCs w:val="24"/>
        </w:rPr>
        <w:t>upload limit and download limit</w:t>
      </w:r>
      <w:r>
        <w:rPr>
          <w:rFonts w:hint="eastAsia" w:ascii="Verdana" w:hAnsi="Verdana"/>
          <w:sz w:val="24"/>
          <w:szCs w:val="24"/>
        </w:rPr>
        <w:t xml:space="preserve">, then click </w:t>
      </w:r>
      <w:r>
        <w:rPr>
          <w:rFonts w:ascii="Verdana" w:hAnsi="Verdana"/>
          <w:sz w:val="24"/>
          <w:szCs w:val="24"/>
        </w:rPr>
        <w:t>“</w:t>
      </w:r>
      <w:r>
        <w:rPr>
          <w:rFonts w:hint="eastAsia" w:ascii="Verdana" w:hAnsi="Verdana"/>
          <w:color w:val="E46C0A" w:themeColor="accent6" w:themeShade="BF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 save all the settings.</w:t>
      </w:r>
    </w:p>
    <w:p>
      <w:pPr>
        <w:spacing w:line="360" w:lineRule="auto"/>
        <w:rPr>
          <w:rFonts w:ascii="Verdana" w:hAnsi="Verdana"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2679065"/>
            <wp:effectExtent l="0" t="0" r="5080" b="6985"/>
            <wp:docPr id="3" name="Picture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C1C7C"/>
    <w:rsid w:val="000F7A8C"/>
    <w:rsid w:val="00142AB0"/>
    <w:rsid w:val="00162134"/>
    <w:rsid w:val="00175DB9"/>
    <w:rsid w:val="001A4A18"/>
    <w:rsid w:val="00275209"/>
    <w:rsid w:val="002B3400"/>
    <w:rsid w:val="003B1088"/>
    <w:rsid w:val="00415E71"/>
    <w:rsid w:val="00435993"/>
    <w:rsid w:val="004E5383"/>
    <w:rsid w:val="00535DCA"/>
    <w:rsid w:val="00635F47"/>
    <w:rsid w:val="0066722E"/>
    <w:rsid w:val="006C4D47"/>
    <w:rsid w:val="006F2AA6"/>
    <w:rsid w:val="00712A33"/>
    <w:rsid w:val="0080442D"/>
    <w:rsid w:val="00834C75"/>
    <w:rsid w:val="008672AB"/>
    <w:rsid w:val="008A600B"/>
    <w:rsid w:val="00933F6E"/>
    <w:rsid w:val="009A0B6E"/>
    <w:rsid w:val="009A5852"/>
    <w:rsid w:val="00A5166D"/>
    <w:rsid w:val="00A5377C"/>
    <w:rsid w:val="00A72F1E"/>
    <w:rsid w:val="00A93B9F"/>
    <w:rsid w:val="00B62305"/>
    <w:rsid w:val="00B7698F"/>
    <w:rsid w:val="00BB1375"/>
    <w:rsid w:val="00BF23CE"/>
    <w:rsid w:val="00C0134A"/>
    <w:rsid w:val="00C23FD7"/>
    <w:rsid w:val="00C35690"/>
    <w:rsid w:val="00CD5992"/>
    <w:rsid w:val="00D46771"/>
    <w:rsid w:val="00DB4CB2"/>
    <w:rsid w:val="00DC4A4A"/>
    <w:rsid w:val="00DD69E1"/>
    <w:rsid w:val="00DF00AB"/>
    <w:rsid w:val="00E04E98"/>
    <w:rsid w:val="00E14398"/>
    <w:rsid w:val="00E46293"/>
    <w:rsid w:val="00E70E8A"/>
    <w:rsid w:val="00EA0483"/>
    <w:rsid w:val="00ED638E"/>
    <w:rsid w:val="00FC53DF"/>
    <w:rsid w:val="01C871BD"/>
    <w:rsid w:val="13D037D0"/>
    <w:rsid w:val="24AC1C5F"/>
    <w:rsid w:val="25A628ED"/>
    <w:rsid w:val="3E706A52"/>
    <w:rsid w:val="448D309E"/>
    <w:rsid w:val="467A7F65"/>
    <w:rsid w:val="504144C0"/>
    <w:rsid w:val="68D573D7"/>
    <w:rsid w:val="7CE7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451</Characters>
  <Lines>3</Lines>
  <Paragraphs>1</Paragraphs>
  <TotalTime>339</TotalTime>
  <ScaleCrop>false</ScaleCrop>
  <LinksUpToDate>false</LinksUpToDate>
  <CharactersWithSpaces>529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2018-09-18T02:34:00Z</dcterms:created>
  <dc:creator>井底之蛙</dc:creator>
  <cp:lastModifiedBy>Ryan tedder</cp:lastModifiedBy>
  <dcterms:modified xsi:type="dcterms:W3CDTF">2018-11-27T07:58:01Z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